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Wildwasser video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Anmerkungen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Erster schritt klick auf onlineberatung auf homepage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Einleitungstext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Über unser Online Beratungsangebot kannst du dich schnell, sicher und vertraulich beraten lassen, in diesem Video zeigen wir dir wie  du einen Videochat-Beratungstermin vereinbaren kannst.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Um zu beginnen klicke auf “Onlineberatung”, jetzt öffnet sich eine neue Seite auf der du die  Möglichkeit hast einen Termin zu vereinbaren.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Videochat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Klicke auf den Button „mit Termin“ um dann im Kalender nach einem freien Termin zu suchen. Tage mit freien Terminen sind leicht grau unterlegt.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Nachdem du links einen Tag ausgewählt hast, kannst du auf der rechten Seite einen der verfügbaren Termine auswählen und uns eine persönliche Nachricht schreiben.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Nun klickst du weiter und gelangst zur Anmeldeoberfläche, dort kannst du dich entweder anmelden wenn du bereits ein Konto hast oder du musst dich als neuer Benutzer registrieren.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Dazu klickst du auf den Reiter “Ich bin neu hier” und gibst anschließend deine Daten ein.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Achte darauf, dass der Benutzername noch nicht vergeben ist und dein Passwort die Anforderungen erfüllt. Das heißt es muss aus Groß- und Kleinbuchstaben sowie Zahlen und Sonderzeichen bestehen.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Zuletzt klickst du auf „Termin Buchen“ um den Termin für dich zu Reservieren.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Details deiner Termine kannst du über das Menü unter dem Punkt Startseite anzeigen lassen.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Xxxxxxx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danmach alles weg → löschen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Webmail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Wollt Ihr euch sicher per Mail beraten lassen, dann klickt auf „per Webmail“. Wenn Ihr das erste Mal hier seid, müsst ihr Euch erst registrieren.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Nachdem ihr euch angemeldet habt könnt ihr uns eine Nachricht schicken.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Dazu wählt ihr den Beratungsanlass aus, nennt einen Betreff und schreibt uns Euren Fall.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Ihr könnt euch mit dem Häkchen automatisch benachrichtigen lassen, wenn wir eine Antwort geschrieben haben.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2728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qsaP1QC7bhpy7BFG/HKJcuWdw==">AMUW2mUEtg4+PT2Q8PT+tOmz5lchIY3U8PPcOsHMBgCxkbKtiRHMDksx4YXUlfaivhK+vjv00H8QP8+pH5SDxj59ugfKWj0r2NIdDd38bzUdNjPPExSFerI=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2022-05-11T11:10:00Z</dcterms:created>
  <dc:creator>Mario Hewera</dc:creator>
</cp:coreProperties>
</file>